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4E0FAE49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D764CA">
        <w:rPr>
          <w:rFonts w:ascii="Times New Roman" w:hAnsi="Times New Roman"/>
          <w:bCs w:val="0"/>
          <w:sz w:val="24"/>
          <w:szCs w:val="24"/>
        </w:rPr>
        <w:t>1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bookmarkStart w:id="0" w:name="_GoBack"/>
      <w:bookmarkEnd w:id="0"/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0828C178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9330B0">
        <w:t>13</w:t>
      </w:r>
      <w:r w:rsidR="006738E9">
        <w:t>/</w:t>
      </w:r>
      <w:r w:rsidR="00564CD9">
        <w:t>0</w:t>
      </w:r>
      <w:r w:rsidR="0005449B">
        <w:t>5</w:t>
      </w:r>
      <w:r w:rsidR="006738E9">
        <w:t>/202</w:t>
      </w:r>
      <w:r w:rsidR="000A7DE5">
        <w:t>3</w:t>
      </w:r>
      <w:r w:rsidR="00D764CA">
        <w:t>, tendo em vista o prazo de adequação que a promotoria de justiça do estado de minas gerais oficializou ao legislativo municipal</w:t>
      </w:r>
      <w:r w:rsidR="000A7DE5">
        <w:t xml:space="preserve">: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27ED8564" w14:textId="166EAFC5" w:rsidR="009330B0" w:rsidRPr="009330B0" w:rsidRDefault="0005449B" w:rsidP="009330B0">
      <w:pPr>
        <w:numPr>
          <w:ilvl w:val="0"/>
          <w:numId w:val="11"/>
        </w:numPr>
        <w:spacing w:line="360" w:lineRule="auto"/>
        <w:jc w:val="both"/>
      </w:pPr>
      <w:r w:rsidRPr="009330B0">
        <w:t>PROJETO DE LEI Nº 01</w:t>
      </w:r>
      <w:r w:rsidR="009330B0" w:rsidRPr="009330B0">
        <w:t>5</w:t>
      </w:r>
      <w:r w:rsidRPr="009330B0">
        <w:t xml:space="preserve">_2023 </w:t>
      </w:r>
      <w:r w:rsidR="009330B0" w:rsidRPr="009330B0">
        <w:t>–</w:t>
      </w:r>
      <w:r w:rsidRPr="009330B0">
        <w:t xml:space="preserve"> </w:t>
      </w:r>
      <w:r w:rsidR="009330B0" w:rsidRPr="009330B0">
        <w:t>"Dá denominação a logradouros dos Bairros Jardim São José, Primavera, Jardim Paraíso II e Tanque."</w:t>
      </w:r>
    </w:p>
    <w:p w14:paraId="56683955" w14:textId="77777777" w:rsidR="009330B0" w:rsidRPr="009330B0" w:rsidRDefault="009330B0" w:rsidP="009330B0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4D68185D" w14:textId="77777777" w:rsidR="00C668C7" w:rsidRDefault="00C668C7" w:rsidP="00C668C7">
      <w:pPr>
        <w:tabs>
          <w:tab w:val="left" w:pos="2268"/>
        </w:tabs>
        <w:spacing w:line="360" w:lineRule="auto"/>
        <w:ind w:left="2061"/>
        <w:jc w:val="both"/>
      </w:pPr>
    </w:p>
    <w:p w14:paraId="29F5ADAE" w14:textId="2FBE6495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9330B0">
        <w:t>11</w:t>
      </w:r>
      <w:r w:rsidR="00B74F96" w:rsidRPr="00617BF3">
        <w:t xml:space="preserve"> de </w:t>
      </w:r>
      <w:r w:rsidR="009330B0">
        <w:t>maio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32367B33" w:rsidR="00B26F1A" w:rsidRPr="00F975BC" w:rsidRDefault="009330B0" w:rsidP="00B26F1A">
      <w:pPr>
        <w:spacing w:line="360" w:lineRule="auto"/>
        <w:jc w:val="center"/>
      </w:pPr>
      <w:r>
        <w:rPr>
          <w:noProof/>
        </w:rPr>
        <w:pict w14:anchorId="72D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1" o:spid="_x0000_i1025" type="#_x0000_t75" style="width:179.25pt;height:53.25pt;visibility:visible;mso-wrap-style:square">
            <v:imagedata r:id="rId8" o:title=""/>
          </v:shape>
        </w:pict>
      </w:r>
      <w:r w:rsidR="00AD3F41">
        <w:rPr>
          <w:noProof/>
        </w:rPr>
        <w:t xml:space="preserve">                </w:t>
      </w:r>
      <w:r>
        <w:rPr>
          <w:noProof/>
        </w:rPr>
        <w:pict w14:anchorId="7478AE89">
          <v:shape id="Imagem 40" o:spid="_x0000_i1026" type="#_x0000_t75" style="width:170.25pt;height:35.25pt;visibility:visible;mso-wrap-style:square">
            <v:imagedata r:id="rId9" o:title=""/>
          </v:shape>
        </w:pic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43F90646" w:rsidR="00B26F1A" w:rsidRDefault="009330B0" w:rsidP="00AD3F41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155CF28">
          <v:shape id="Imagem 39" o:spid="_x0000_i1027" type="#_x0000_t75" style="width:198.75pt;height:34.5pt;visibility:visible;mso-wrap-style:square">
            <v:imagedata r:id="rId10" o:title=""/>
          </v:shape>
        </w:pict>
      </w: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6559" w14:textId="77777777" w:rsidR="00B93ED3" w:rsidRDefault="00B93ED3" w:rsidP="0084128F">
      <w:r>
        <w:separator/>
      </w:r>
    </w:p>
  </w:endnote>
  <w:endnote w:type="continuationSeparator" w:id="0">
    <w:p w14:paraId="204668EE" w14:textId="77777777" w:rsidR="00B93ED3" w:rsidRDefault="00B93ED3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105BDA31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3CD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5716" w14:textId="77777777" w:rsidR="00B93ED3" w:rsidRDefault="00B93ED3" w:rsidP="0084128F">
      <w:r>
        <w:separator/>
      </w:r>
    </w:p>
  </w:footnote>
  <w:footnote w:type="continuationSeparator" w:id="0">
    <w:p w14:paraId="4A251463" w14:textId="77777777" w:rsidR="00B93ED3" w:rsidRDefault="00B93ED3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B93ED3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5FDF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2373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97B5-AF83-4AAB-8FE6-DE8D0906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106</cp:revision>
  <cp:lastPrinted>2021-09-29T14:49:00Z</cp:lastPrinted>
  <dcterms:created xsi:type="dcterms:W3CDTF">2019-04-03T13:10:00Z</dcterms:created>
  <dcterms:modified xsi:type="dcterms:W3CDTF">2023-05-15T18:56:00Z</dcterms:modified>
</cp:coreProperties>
</file>