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B1" w:rsidRDefault="007F26C0" w:rsidP="00F225B1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“Aquisição</w:t>
      </w:r>
      <w:r w:rsidR="00F225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Placas de Homenagen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 para Unidade Câmara Municipal”</w:t>
      </w:r>
    </w:p>
    <w:p w:rsidR="00F225B1" w:rsidRDefault="00F225B1" w:rsidP="00F225B1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25B1" w:rsidRDefault="00F225B1" w:rsidP="00F225B1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Quadro das Empresas Vencedora</w:t>
      </w:r>
      <w:r w:rsidR="007F26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</w:p>
    <w:p w:rsidR="00F225B1" w:rsidRDefault="00F225B1" w:rsidP="00F225B1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comgrade"/>
        <w:tblW w:w="10893" w:type="dxa"/>
        <w:tblInd w:w="-721" w:type="dxa"/>
        <w:tblLook w:val="04A0" w:firstRow="1" w:lastRow="0" w:firstColumn="1" w:lastColumn="0" w:noHBand="0" w:noVBand="1"/>
      </w:tblPr>
      <w:tblGrid>
        <w:gridCol w:w="675"/>
        <w:gridCol w:w="1430"/>
        <w:gridCol w:w="4195"/>
        <w:gridCol w:w="1333"/>
        <w:gridCol w:w="1337"/>
        <w:gridCol w:w="1923"/>
      </w:tblGrid>
      <w:tr w:rsidR="00F225B1" w:rsidRPr="001F5BBF" w:rsidTr="007F26C0">
        <w:tc>
          <w:tcPr>
            <w:tcW w:w="675" w:type="dxa"/>
          </w:tcPr>
          <w:p w:rsidR="00F225B1" w:rsidRPr="00B12302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25B1" w:rsidRPr="00B12302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302">
              <w:rPr>
                <w:rFonts w:ascii="Times New Roman" w:hAnsi="Times New Roman" w:cs="Times New Roman"/>
                <w:b/>
                <w:sz w:val="28"/>
                <w:szCs w:val="28"/>
              </w:rPr>
              <w:t>Nº</w:t>
            </w:r>
          </w:p>
        </w:tc>
        <w:tc>
          <w:tcPr>
            <w:tcW w:w="1430" w:type="dxa"/>
          </w:tcPr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Pr="001F5BBF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BF"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4195" w:type="dxa"/>
          </w:tcPr>
          <w:p w:rsidR="00F225B1" w:rsidRPr="001F5BBF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Pr="001F5BBF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BF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333" w:type="dxa"/>
          </w:tcPr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Pr="001F5BBF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BF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337" w:type="dxa"/>
          </w:tcPr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  <w:tc>
          <w:tcPr>
            <w:tcW w:w="1923" w:type="dxa"/>
          </w:tcPr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Empresa Vencedora</w:t>
            </w:r>
          </w:p>
        </w:tc>
      </w:tr>
      <w:tr w:rsidR="00F225B1" w:rsidRPr="001F5BBF" w:rsidTr="007F26C0">
        <w:tc>
          <w:tcPr>
            <w:tcW w:w="675" w:type="dxa"/>
          </w:tcPr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30" w:type="dxa"/>
          </w:tcPr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Unidades</w:t>
            </w:r>
          </w:p>
        </w:tc>
        <w:tc>
          <w:tcPr>
            <w:tcW w:w="4195" w:type="dxa"/>
          </w:tcPr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Pr="00826293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26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Placa de Homenagem,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Material inox (20x15</w:t>
            </w:r>
            <w:r w:rsidRPr="00826293">
              <w:rPr>
                <w:rFonts w:ascii="Times New Roman" w:hAnsi="Times New Roman" w:cs="Times New Roman"/>
                <w:b/>
                <w:sz w:val="24"/>
                <w:szCs w:val="24"/>
              </w:rPr>
              <w:t>), com Estojo Veludado (18 x13)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 descritivo conforme resolução Nº 005/2018: Título de Cidadão Silvianopolense, destinado àqueles não nascidos em Silvianópolis, mas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residentes no Município, ajudando no desenvolvimento social, área de saúde, de assistência social, de educação, religiosa, cultural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econômica dentre outras, cujos benefícios sejam incontestes e notórios.</w:t>
            </w:r>
          </w:p>
        </w:tc>
        <w:tc>
          <w:tcPr>
            <w:tcW w:w="1333" w:type="dxa"/>
          </w:tcPr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Pr="001F5BBF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R$ 125,00</w:t>
            </w:r>
          </w:p>
        </w:tc>
        <w:tc>
          <w:tcPr>
            <w:tcW w:w="1337" w:type="dxa"/>
          </w:tcPr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R$ 125,00</w:t>
            </w:r>
          </w:p>
        </w:tc>
        <w:tc>
          <w:tcPr>
            <w:tcW w:w="1923" w:type="dxa"/>
          </w:tcPr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Expressa Comercial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ME</w:t>
            </w: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CNPJ: Nº     66.266.347/0001-99</w:t>
            </w:r>
          </w:p>
        </w:tc>
      </w:tr>
      <w:tr w:rsidR="00F225B1" w:rsidRPr="001F5BBF" w:rsidTr="007F26C0">
        <w:tc>
          <w:tcPr>
            <w:tcW w:w="675" w:type="dxa"/>
          </w:tcPr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430" w:type="dxa"/>
          </w:tcPr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Unidades</w:t>
            </w:r>
          </w:p>
        </w:tc>
        <w:tc>
          <w:tcPr>
            <w:tcW w:w="4195" w:type="dxa"/>
          </w:tcPr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293">
              <w:rPr>
                <w:rFonts w:ascii="Times New Roman" w:hAnsi="Times New Roman" w:cs="Times New Roman"/>
                <w:b/>
                <w:sz w:val="24"/>
                <w:szCs w:val="24"/>
              </w:rPr>
              <w:t>Placa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Homenagem, Material inox (20x15</w:t>
            </w:r>
            <w:r w:rsidRPr="00826293">
              <w:rPr>
                <w:rFonts w:ascii="Times New Roman" w:hAnsi="Times New Roman" w:cs="Times New Roman"/>
                <w:b/>
                <w:sz w:val="24"/>
                <w:szCs w:val="24"/>
              </w:rPr>
              <w:t>), com Estojo Veludado (18 x13)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 descritivo conforme resolução Nº 005/2018: Título do Mérito, destinado àqueles nascidos em Silvianópolis, que tenham prestado relevantes serviços à comunidade, na forma estabelecida do item anterior.</w:t>
            </w:r>
          </w:p>
        </w:tc>
        <w:tc>
          <w:tcPr>
            <w:tcW w:w="1333" w:type="dxa"/>
          </w:tcPr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Pr="001F5BBF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R$ 125,00</w:t>
            </w:r>
          </w:p>
        </w:tc>
        <w:tc>
          <w:tcPr>
            <w:tcW w:w="1337" w:type="dxa"/>
          </w:tcPr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R$ 125,00</w:t>
            </w:r>
          </w:p>
        </w:tc>
        <w:tc>
          <w:tcPr>
            <w:tcW w:w="1923" w:type="dxa"/>
          </w:tcPr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Expressa Comercial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ME</w:t>
            </w: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CNPJ: Nº     66.266.347/0001-99</w:t>
            </w:r>
          </w:p>
        </w:tc>
      </w:tr>
      <w:tr w:rsidR="00F225B1" w:rsidRPr="001F5BBF" w:rsidTr="007F26C0">
        <w:tc>
          <w:tcPr>
            <w:tcW w:w="675" w:type="dxa"/>
          </w:tcPr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30" w:type="dxa"/>
          </w:tcPr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Unidades</w:t>
            </w:r>
          </w:p>
        </w:tc>
        <w:tc>
          <w:tcPr>
            <w:tcW w:w="4195" w:type="dxa"/>
          </w:tcPr>
          <w:p w:rsidR="00F225B1" w:rsidRPr="00826293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293">
              <w:rPr>
                <w:rFonts w:ascii="Times New Roman" w:hAnsi="Times New Roman" w:cs="Times New Roman"/>
                <w:b/>
                <w:sz w:val="24"/>
                <w:szCs w:val="24"/>
              </w:rPr>
              <w:t>Placa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Homenagem, Material inox (20x15</w:t>
            </w:r>
            <w:r w:rsidRPr="00826293">
              <w:rPr>
                <w:rFonts w:ascii="Times New Roman" w:hAnsi="Times New Roman" w:cs="Times New Roman"/>
                <w:b/>
                <w:sz w:val="24"/>
                <w:szCs w:val="24"/>
              </w:rPr>
              <w:t>), com Estojo Veludado (18 x13)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 descritivo conforme resolução Nº 005/2018: Título de cidadão Silvianopolense Honorário destinado àqueles não nascidos e não residentes em Silvianópolis; que tenham prestado relevantes serviços à comunidade, na forma estabelecida do item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33" w:type="dxa"/>
          </w:tcPr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Pr="001F5BBF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R$ 125,00</w:t>
            </w:r>
          </w:p>
        </w:tc>
        <w:tc>
          <w:tcPr>
            <w:tcW w:w="1337" w:type="dxa"/>
          </w:tcPr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R$ 125,00</w:t>
            </w: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Expressa Comercial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ME</w:t>
            </w: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CNPJ: Nº     66.266.347/0001-99</w:t>
            </w:r>
          </w:p>
        </w:tc>
      </w:tr>
      <w:tr w:rsidR="00F225B1" w:rsidRPr="001F5BBF" w:rsidTr="007F26C0">
        <w:tc>
          <w:tcPr>
            <w:tcW w:w="675" w:type="dxa"/>
          </w:tcPr>
          <w:p w:rsidR="00F225B1" w:rsidRPr="00B12302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25B1" w:rsidRPr="00B12302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302">
              <w:rPr>
                <w:rFonts w:ascii="Times New Roman" w:hAnsi="Times New Roman" w:cs="Times New Roman"/>
                <w:b/>
                <w:sz w:val="28"/>
                <w:szCs w:val="28"/>
              </w:rPr>
              <w:t>Nº</w:t>
            </w:r>
          </w:p>
        </w:tc>
        <w:tc>
          <w:tcPr>
            <w:tcW w:w="1430" w:type="dxa"/>
          </w:tcPr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Pr="001F5BBF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BF"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4195" w:type="dxa"/>
          </w:tcPr>
          <w:p w:rsidR="00F225B1" w:rsidRPr="001F5BBF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Pr="001F5BBF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BF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333" w:type="dxa"/>
          </w:tcPr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Pr="001F5BBF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Valor Unitário</w:t>
            </w:r>
          </w:p>
        </w:tc>
        <w:tc>
          <w:tcPr>
            <w:tcW w:w="1337" w:type="dxa"/>
          </w:tcPr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Valor Total</w:t>
            </w:r>
          </w:p>
        </w:tc>
        <w:tc>
          <w:tcPr>
            <w:tcW w:w="1923" w:type="dxa"/>
          </w:tcPr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Empresa Vencedora</w:t>
            </w:r>
          </w:p>
        </w:tc>
      </w:tr>
      <w:tr w:rsidR="00F225B1" w:rsidRPr="001F5BBF" w:rsidTr="007F26C0">
        <w:tc>
          <w:tcPr>
            <w:tcW w:w="675" w:type="dxa"/>
          </w:tcPr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30" w:type="dxa"/>
          </w:tcPr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Unidades</w:t>
            </w:r>
          </w:p>
        </w:tc>
        <w:tc>
          <w:tcPr>
            <w:tcW w:w="4195" w:type="dxa"/>
          </w:tcPr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293">
              <w:rPr>
                <w:rFonts w:ascii="Times New Roman" w:hAnsi="Times New Roman" w:cs="Times New Roman"/>
                <w:b/>
                <w:sz w:val="24"/>
                <w:szCs w:val="24"/>
              </w:rPr>
              <w:t>Placa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Homenagem, Material inox (20x15</w:t>
            </w:r>
            <w:r w:rsidRPr="00826293">
              <w:rPr>
                <w:rFonts w:ascii="Times New Roman" w:hAnsi="Times New Roman" w:cs="Times New Roman"/>
                <w:b/>
                <w:sz w:val="24"/>
                <w:szCs w:val="24"/>
              </w:rPr>
              <w:t>), com Estojo Veludado (18 x13)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 descritivo conforme resolução Nº 005/2018: Título do Mérito Silvianopolense, destinado às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pessoas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25B1" w:rsidRPr="00826293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Jurídicas; que tenham prestado relevantes serviços à comunidade, na forma estabelecida do item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33" w:type="dxa"/>
          </w:tcPr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Pr="001F5BBF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R$ 125,00</w:t>
            </w:r>
          </w:p>
        </w:tc>
        <w:tc>
          <w:tcPr>
            <w:tcW w:w="1337" w:type="dxa"/>
          </w:tcPr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R$ 125,00</w:t>
            </w:r>
          </w:p>
        </w:tc>
        <w:tc>
          <w:tcPr>
            <w:tcW w:w="1923" w:type="dxa"/>
          </w:tcPr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Expressa Comercial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ME</w:t>
            </w: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CNPJ: Nº     66.266.347/0001-99</w:t>
            </w:r>
          </w:p>
        </w:tc>
      </w:tr>
      <w:tr w:rsidR="00F225B1" w:rsidRPr="001F5BBF" w:rsidTr="007F26C0">
        <w:tc>
          <w:tcPr>
            <w:tcW w:w="675" w:type="dxa"/>
          </w:tcPr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430" w:type="dxa"/>
          </w:tcPr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 Unidades</w:t>
            </w:r>
          </w:p>
        </w:tc>
        <w:tc>
          <w:tcPr>
            <w:tcW w:w="4195" w:type="dxa"/>
          </w:tcPr>
          <w:p w:rsidR="00F225B1" w:rsidRPr="00826293" w:rsidRDefault="00F225B1" w:rsidP="0049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293">
              <w:rPr>
                <w:rFonts w:ascii="Times New Roman" w:hAnsi="Times New Roman" w:cs="Times New Roman"/>
                <w:b/>
                <w:sz w:val="24"/>
                <w:szCs w:val="24"/>
              </w:rPr>
              <w:t>Placa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Homenagem, Material inox (20x15</w:t>
            </w:r>
            <w:r w:rsidRPr="00826293">
              <w:rPr>
                <w:rFonts w:ascii="Times New Roman" w:hAnsi="Times New Roman" w:cs="Times New Roman"/>
                <w:b/>
                <w:sz w:val="24"/>
                <w:szCs w:val="24"/>
              </w:rPr>
              <w:t>), com Estojo Veludado (18 x13)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 descritivo conforme resolução Nº 005/2018: Título do Mérito Silvianopolense, destinada àqueles que tenham enaltecido positivamente o nome do Munícipio; que tenham prestado relevantes serviços à comunidade na forma estabelecida do item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</w:p>
        </w:tc>
        <w:tc>
          <w:tcPr>
            <w:tcW w:w="1333" w:type="dxa"/>
          </w:tcPr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Pr="001F5BBF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R$ 125,00</w:t>
            </w:r>
          </w:p>
        </w:tc>
        <w:tc>
          <w:tcPr>
            <w:tcW w:w="1337" w:type="dxa"/>
          </w:tcPr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49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R$ 625,00</w:t>
            </w:r>
          </w:p>
        </w:tc>
        <w:tc>
          <w:tcPr>
            <w:tcW w:w="1923" w:type="dxa"/>
          </w:tcPr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6C0" w:rsidRDefault="007F26C0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Expressa Comercial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ME</w:t>
            </w:r>
          </w:p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CNPJ: Nº     66.266.347/0001-99</w:t>
            </w:r>
          </w:p>
        </w:tc>
      </w:tr>
      <w:tr w:rsidR="00F225B1" w:rsidRPr="001F5BBF" w:rsidTr="007F26C0">
        <w:tc>
          <w:tcPr>
            <w:tcW w:w="675" w:type="dxa"/>
          </w:tcPr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430" w:type="dxa"/>
          </w:tcPr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4195" w:type="dxa"/>
          </w:tcPr>
          <w:p w:rsidR="00F225B1" w:rsidRPr="00826293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333" w:type="dxa"/>
          </w:tcPr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337" w:type="dxa"/>
          </w:tcPr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R$ 1.125,00</w:t>
            </w:r>
          </w:p>
        </w:tc>
        <w:tc>
          <w:tcPr>
            <w:tcW w:w="1923" w:type="dxa"/>
          </w:tcPr>
          <w:p w:rsidR="00F225B1" w:rsidRDefault="00F225B1" w:rsidP="00F2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25B1" w:rsidRDefault="00F225B1" w:rsidP="00F225B1">
      <w:pPr>
        <w:tabs>
          <w:tab w:val="left" w:pos="1605"/>
        </w:tabs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25B1" w:rsidRDefault="00F225B1" w:rsidP="00F225B1">
      <w:pPr>
        <w:spacing w:line="360" w:lineRule="auto"/>
        <w:ind w:left="426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Silvianópolis, 08 de Outubro de 2018.</w:t>
      </w:r>
    </w:p>
    <w:p w:rsidR="004375FA" w:rsidRDefault="004375FA" w:rsidP="00F225B1">
      <w:pPr>
        <w:jc w:val="center"/>
      </w:pPr>
    </w:p>
    <w:sectPr w:rsidR="004375FA" w:rsidSect="0002226A">
      <w:headerReference w:type="default" r:id="rId7"/>
      <w:pgSz w:w="11906" w:h="16838"/>
      <w:pgMar w:top="9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045" w:rsidRDefault="007F7045" w:rsidP="0002226A">
      <w:pPr>
        <w:spacing w:after="0" w:line="240" w:lineRule="auto"/>
      </w:pPr>
      <w:r>
        <w:separator/>
      </w:r>
    </w:p>
  </w:endnote>
  <w:endnote w:type="continuationSeparator" w:id="0">
    <w:p w:rsidR="007F7045" w:rsidRDefault="007F7045" w:rsidP="0002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045" w:rsidRDefault="007F7045" w:rsidP="0002226A">
      <w:pPr>
        <w:spacing w:after="0" w:line="240" w:lineRule="auto"/>
      </w:pPr>
      <w:r>
        <w:separator/>
      </w:r>
    </w:p>
  </w:footnote>
  <w:footnote w:type="continuationSeparator" w:id="0">
    <w:p w:rsidR="007F7045" w:rsidRDefault="007F7045" w:rsidP="0002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26A" w:rsidRPr="002525E4" w:rsidRDefault="0002226A" w:rsidP="0002226A"/>
  <w:p w:rsidR="0002226A" w:rsidRDefault="0002226A" w:rsidP="0002226A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776246B" wp14:editId="7A5FEB65">
          <wp:simplePos x="0" y="0"/>
          <wp:positionH relativeFrom="column">
            <wp:posOffset>-30480</wp:posOffset>
          </wp:positionH>
          <wp:positionV relativeFrom="paragraph">
            <wp:posOffset>-250190</wp:posOffset>
          </wp:positionV>
          <wp:extent cx="1028700" cy="654685"/>
          <wp:effectExtent l="0" t="0" r="0" b="0"/>
          <wp:wrapNone/>
          <wp:docPr id="1" name="Imagem 1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:rsidR="0002226A" w:rsidRDefault="0002226A" w:rsidP="0002226A">
    <w:pPr>
      <w:pStyle w:val="Ttulo2"/>
      <w:rPr>
        <w:b w:val="0"/>
        <w:bCs w:val="0"/>
      </w:rPr>
    </w:pPr>
    <w:r>
      <w:rPr>
        <w:b w:val="0"/>
        <w:bCs w:val="0"/>
      </w:rPr>
      <w:t>ESTADO DE MINAS GERAIS</w:t>
    </w:r>
  </w:p>
  <w:p w:rsidR="0002226A" w:rsidRDefault="000222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B1"/>
    <w:rsid w:val="0002226A"/>
    <w:rsid w:val="000F3997"/>
    <w:rsid w:val="004375FA"/>
    <w:rsid w:val="007F26C0"/>
    <w:rsid w:val="007F7045"/>
    <w:rsid w:val="00872256"/>
    <w:rsid w:val="00BA61CF"/>
    <w:rsid w:val="00C76A45"/>
    <w:rsid w:val="00DA70F1"/>
    <w:rsid w:val="00F2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5B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226A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0222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225B1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22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226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22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26A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rsid w:val="0002226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2226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5B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226A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0222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225B1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22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226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22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26A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rsid w:val="0002226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2226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2018-10-22T16:20:00Z</cp:lastPrinted>
  <dcterms:created xsi:type="dcterms:W3CDTF">2018-11-20T18:39:00Z</dcterms:created>
  <dcterms:modified xsi:type="dcterms:W3CDTF">2018-11-20T18:39:00Z</dcterms:modified>
</cp:coreProperties>
</file>